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5863DF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1EA09BFE" w:rsidR="00E75F32" w:rsidRPr="005863DF" w:rsidRDefault="00A33DBF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Reflexão</w:t>
            </w:r>
            <w:r w:rsidR="00E75F32" w:rsidRPr="005863DF"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a</w:t>
            </w:r>
            <w:r w:rsidR="00E75F32" w:rsidRPr="005863DF">
              <w:rPr>
                <w:sz w:val="18"/>
                <w:szCs w:val="18"/>
              </w:rPr>
              <w:t xml:space="preserve"> Aula</w:t>
            </w:r>
            <w:r w:rsidR="00B858E4" w:rsidRPr="005863DF">
              <w:rPr>
                <w:sz w:val="18"/>
                <w:szCs w:val="18"/>
              </w:rPr>
              <w:t xml:space="preserve"> nº</w:t>
            </w:r>
            <w:r w:rsidR="00560CB0" w:rsidRPr="005863DF">
              <w:rPr>
                <w:sz w:val="18"/>
                <w:szCs w:val="18"/>
              </w:rPr>
              <w:t>4 e 5</w:t>
            </w:r>
          </w:p>
        </w:tc>
      </w:tr>
      <w:tr w:rsidR="0017560C" w:rsidRPr="005863DF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5863DF" w:rsidRDefault="0017560C" w:rsidP="0017560C">
            <w:pPr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Professor</w:t>
            </w:r>
            <w:r w:rsidR="000F16E9" w:rsidRPr="005863DF">
              <w:rPr>
                <w:sz w:val="18"/>
                <w:szCs w:val="18"/>
              </w:rPr>
              <w:t>a</w:t>
            </w:r>
            <w:r w:rsidRPr="005863DF">
              <w:rPr>
                <w:sz w:val="18"/>
                <w:szCs w:val="18"/>
              </w:rPr>
              <w:t xml:space="preserve">: </w:t>
            </w:r>
            <w:r w:rsidR="00623FE9" w:rsidRPr="005863DF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Ano/Turma:</w:t>
            </w:r>
            <w:r w:rsidRPr="005863DF">
              <w:rPr>
                <w:bCs/>
                <w:sz w:val="18"/>
                <w:szCs w:val="18"/>
              </w:rPr>
              <w:t xml:space="preserve"> 10º</w:t>
            </w:r>
            <w:r w:rsidR="00623FE9" w:rsidRPr="005863DF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Hora: </w:t>
            </w:r>
            <w:r w:rsidR="00623FE9" w:rsidRPr="005863DF">
              <w:rPr>
                <w:bCs/>
                <w:sz w:val="18"/>
                <w:szCs w:val="18"/>
              </w:rPr>
              <w:t>11</w:t>
            </w:r>
            <w:r w:rsidRPr="005863DF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>Local:</w:t>
            </w:r>
            <w:r w:rsidR="000F16E9" w:rsidRPr="005863DF">
              <w:rPr>
                <w:b/>
                <w:sz w:val="18"/>
                <w:szCs w:val="18"/>
              </w:rPr>
              <w:t xml:space="preserve"> </w:t>
            </w:r>
            <w:r w:rsidR="000F16E9" w:rsidRPr="005863DF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5863DF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3757573" w:rsidR="0017560C" w:rsidRPr="005863DF" w:rsidRDefault="0017560C" w:rsidP="0017560C">
            <w:pPr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 xml:space="preserve">Aula: 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223FC230" w:rsidR="0017560C" w:rsidRPr="005863DF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Sessão: </w:t>
            </w:r>
            <w:r w:rsidR="00C55B7E" w:rsidRPr="005863DF">
              <w:rPr>
                <w:bCs/>
                <w:sz w:val="18"/>
                <w:szCs w:val="18"/>
              </w:rPr>
              <w:t>4</w:t>
            </w:r>
            <w:r w:rsidRPr="005863DF">
              <w:rPr>
                <w:bCs/>
                <w:sz w:val="18"/>
                <w:szCs w:val="18"/>
              </w:rPr>
              <w:t xml:space="preserve"> de</w:t>
            </w:r>
            <w:r w:rsidR="00C55B7E" w:rsidRPr="005863DF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304245C1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Data: </w:t>
            </w:r>
            <w:r w:rsidR="00623FE9" w:rsidRPr="005863DF">
              <w:rPr>
                <w:bCs/>
                <w:sz w:val="18"/>
                <w:szCs w:val="18"/>
              </w:rPr>
              <w:t>2</w:t>
            </w:r>
            <w:r w:rsidR="00560CB0" w:rsidRPr="005863DF">
              <w:rPr>
                <w:bCs/>
                <w:sz w:val="18"/>
                <w:szCs w:val="18"/>
              </w:rPr>
              <w:t>3</w:t>
            </w:r>
            <w:r w:rsidRPr="005863DF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Tempo útil: </w:t>
            </w:r>
            <w:r w:rsidR="00560CB0" w:rsidRPr="005863DF">
              <w:rPr>
                <w:bCs/>
                <w:sz w:val="18"/>
                <w:szCs w:val="18"/>
              </w:rPr>
              <w:t>8</w:t>
            </w:r>
            <w:r w:rsidR="00396475" w:rsidRPr="005863DF">
              <w:rPr>
                <w:bCs/>
                <w:sz w:val="18"/>
                <w:szCs w:val="18"/>
              </w:rPr>
              <w:t>0</w:t>
            </w:r>
            <w:r w:rsidRPr="005863DF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5863DF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Material: </w:t>
            </w:r>
            <w:r w:rsidRPr="005863DF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5863DF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5863DF" w:rsidRDefault="0017560C" w:rsidP="0017560C">
            <w:pPr>
              <w:rPr>
                <w:b w:val="0"/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 xml:space="preserve">UT/UD:  </w:t>
            </w:r>
            <w:r w:rsidRPr="005863DF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Duração: </w:t>
            </w:r>
            <w:r w:rsidR="00560CB0" w:rsidRPr="005863DF">
              <w:rPr>
                <w:bCs/>
                <w:sz w:val="18"/>
                <w:szCs w:val="18"/>
              </w:rPr>
              <w:t>100</w:t>
            </w:r>
            <w:r w:rsidRPr="005863DF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6BED0552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Nº alunos: </w:t>
            </w:r>
            <w:r w:rsidRPr="005863DF">
              <w:rPr>
                <w:bCs/>
                <w:sz w:val="18"/>
                <w:szCs w:val="18"/>
              </w:rPr>
              <w:t>2</w:t>
            </w:r>
            <w:r w:rsidR="00560CB0" w:rsidRPr="005863D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5863DF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2246C8B" w:rsidR="00CE6464" w:rsidRPr="005863DF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5863DF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 w:rsidRPr="005863DF">
              <w:rPr>
                <w:b w:val="0"/>
                <w:bCs w:val="0"/>
                <w:sz w:val="18"/>
                <w:szCs w:val="18"/>
              </w:rPr>
              <w:t>Introdução e Exercitação da receção/controlo, do passe curto, da condução de bola. Da penetração e contenção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5863DF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5863DF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43DCBE43" w:rsidR="00CE6464" w:rsidRPr="005863DF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 w:rsidRPr="005863DF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 e contenção.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5863DF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5863DF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5863DF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5863DF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8E2F94F" w:rsidR="0017560C" w:rsidRPr="005863DF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</w:rPr>
              <w:t>Realizar as técnicas: passe (</w:t>
            </w:r>
            <w:r w:rsidR="00C55B7E" w:rsidRPr="005863DF">
              <w:rPr>
                <w:sz w:val="18"/>
              </w:rPr>
              <w:t>curto</w:t>
            </w:r>
            <w:r w:rsidRPr="005863DF">
              <w:rPr>
                <w:sz w:val="18"/>
              </w:rPr>
              <w:t>), receção</w:t>
            </w:r>
            <w:r w:rsidR="00C55B7E" w:rsidRPr="005863DF">
              <w:rPr>
                <w:sz w:val="18"/>
              </w:rPr>
              <w:t>/</w:t>
            </w:r>
            <w:r w:rsidRPr="005863DF">
              <w:rPr>
                <w:sz w:val="18"/>
              </w:rPr>
              <w:t>controlo, condução</w:t>
            </w:r>
            <w:r w:rsidR="00C55B7E" w:rsidRPr="005863DF">
              <w:rPr>
                <w:sz w:val="18"/>
              </w:rPr>
              <w:t xml:space="preserve"> de bola, </w:t>
            </w:r>
            <w:r w:rsidRPr="005863DF">
              <w:rPr>
                <w:sz w:val="18"/>
              </w:rPr>
              <w:t>penetração</w:t>
            </w:r>
            <w:r w:rsidR="00C55B7E" w:rsidRPr="005863DF">
              <w:rPr>
                <w:sz w:val="18"/>
              </w:rPr>
              <w:t xml:space="preserve"> e </w:t>
            </w:r>
            <w:r w:rsidRPr="005863DF">
              <w:rPr>
                <w:sz w:val="18"/>
              </w:rPr>
              <w:t>contenção.</w:t>
            </w:r>
          </w:p>
        </w:tc>
      </w:tr>
      <w:tr w:rsidR="0017560C" w:rsidRPr="005863DF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5863DF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5863DF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5863DF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5863DF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sz w:val="18"/>
              </w:rPr>
              <w:t>R</w:t>
            </w:r>
            <w:r w:rsidR="0017560C" w:rsidRPr="005863DF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5863DF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5863DF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5863DF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sz w:val="18"/>
              </w:rPr>
              <w:t>Incutir</w:t>
            </w:r>
            <w:r w:rsidR="0017560C" w:rsidRPr="005863DF">
              <w:rPr>
                <w:sz w:val="18"/>
              </w:rPr>
              <w:t xml:space="preserve"> valores </w:t>
            </w:r>
            <w:r w:rsidRPr="005863DF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5863DF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D15978" w:rsidRPr="005863DF" w14:paraId="44A94D42" w14:textId="77777777" w:rsidTr="00BD3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D15978" w:rsidRPr="005863DF" w:rsidRDefault="00D15978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7FD4DBAE" w:rsidR="00D15978" w:rsidRPr="005863DF" w:rsidRDefault="00D15978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3A64C7B4" w:rsidR="00D15978" w:rsidRPr="005863DF" w:rsidRDefault="00D15978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D15978" w:rsidRPr="005863DF" w14:paraId="4B8AC5D1" w14:textId="77777777" w:rsidTr="004B25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6709DC24" w:rsidR="00D15978" w:rsidRPr="005863DF" w:rsidRDefault="00D15978" w:rsidP="00EB725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113AD107" w:rsidR="00D15978" w:rsidRPr="005863DF" w:rsidRDefault="00D15978" w:rsidP="00D15978">
            <w:pPr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C595FB" w14:textId="0D34806C" w:rsidR="00F11DE3" w:rsidRDefault="001051BA" w:rsidP="00F11DE3">
            <w:pPr>
              <w:pStyle w:val="NormalWeb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Esta</w:t>
            </w:r>
            <w:r w:rsidR="00F11DE3">
              <w:rPr>
                <w:color w:val="000000"/>
              </w:rPr>
              <w:t xml:space="preserve"> aula de Futebol</w:t>
            </w:r>
            <w:r w:rsidR="00C505DB">
              <w:rPr>
                <w:color w:val="000000"/>
              </w:rPr>
              <w:t xml:space="preserve"> </w:t>
            </w:r>
            <w:r w:rsidR="00F11DE3">
              <w:rPr>
                <w:color w:val="000000"/>
              </w:rPr>
              <w:t>iniciou-se de forma bastante positiva, tendo os exercícios propostos na fase inicial decorrido com sucesso. A componente lúdica e competitiva revelou-se adequada ao perfil da turma, permitindo captar a atenção e o interesse dos alunos, que se envolveram ativamente e demonstraram maior empenho. Esta abordagem mostrou-se, desde logo, essencial, uma vez que a turma em questão evidencia frequentemente falta de motivação e de força de vontade para a prática.</w:t>
            </w:r>
          </w:p>
          <w:p w14:paraId="57178CA2" w14:textId="0C35BDE9" w:rsidR="00F11DE3" w:rsidRDefault="00F11DE3" w:rsidP="00F11DE3">
            <w:pPr>
              <w:pStyle w:val="NormalWeb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Na parte fundamental da aula, o primeiro exercício, estruturado em formato de estafetas, manteve a dinâmica inicial, verificando-se entusiasmo, empenho e boa participação por parte dos alunos. No entanto, o segundo exercício, cujo objetivo era trabalhar os princípios de penetração e contenção, acabou por não resultar como previsto. Tratava-se de uma tarefa mais complexa, que se revelou pouco adequada ao nível da turma naquele momento. Apesar de ter procurado manter a componente competitiva, esta não foi suficiente para garantir a motivação e o envolvimento dos alunos, que evidenciaram uma quebra significativa no desempenho. Perante esta situação, optei por não avançar com a segunda variante do exercício e decidi passar de imediato para a situação de jogo. Contudo, mesmo nesta fase, o empenho da turma manteve-se reduzido, ainda que alguns alunos tivessem com experiência federada na modalidade </w:t>
            </w:r>
            <w:proofErr w:type="gramStart"/>
            <w:r>
              <w:rPr>
                <w:color w:val="000000"/>
              </w:rPr>
              <w:t>e  tenham</w:t>
            </w:r>
            <w:proofErr w:type="gramEnd"/>
            <w:r>
              <w:rPr>
                <w:color w:val="000000"/>
              </w:rPr>
              <w:t xml:space="preserve"> demonstrado qualidade nos movimentos, isso não foi suficiente para que ficassem motivados com a situação de jogo.</w:t>
            </w:r>
          </w:p>
          <w:p w14:paraId="3D7B0382" w14:textId="77777777" w:rsidR="00F11DE3" w:rsidRDefault="00F11DE3" w:rsidP="00F11DE3">
            <w:pPr>
              <w:pStyle w:val="NormalWeb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Apesar das dificuldades encontradas, considero que um dos aspetos mais positivos desta aula foi a relação de maior proximidade estabelecida com os alunos. Procurei dar feedback constante, encorajar e motivar, recorrendo inclusive a estratégias diferenciadas para captar o interesse de cada um. Um exemplo relevante foi o caso de uma aluna, jogadora de futebol fora </w:t>
            </w:r>
            <w:r>
              <w:rPr>
                <w:color w:val="000000"/>
              </w:rPr>
              <w:lastRenderedPageBreak/>
              <w:t>do contexto escolar, que demonstrava resistência em participar. Ao atribuir-lhe uma regra especial, em que os seus golos contabilizavam a dobrar, consegui promover o seu maior envolvimento e participação ativa. Este episódio reforçou em mim a perceção de que a capacidade de motivar os alunos e de adaptar estratégias à realidade da turma constitui uma mais-valia pedagógica, especialmente no contexto desta disciplina e com esta turma em particular.</w:t>
            </w:r>
          </w:p>
          <w:p w14:paraId="33427834" w14:textId="77777777" w:rsidR="00F11DE3" w:rsidRDefault="00F11DE3" w:rsidP="00F11DE3">
            <w:pPr>
              <w:pStyle w:val="NormalWeb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final da aula, considerei pertinente realizar um momento de reflexão conjunta, recordando os quatro valores fundamentais que dependem exclusivamente de cada aluno, destacando entre eles o empenho como elemento essencial. Procurei transmitir a ideia de que a postura e a mentalidade com que entram em aula influenciam diretamente a sua experiência, salientando que uma atitude negativa apenas torna o processo mais difícil.</w:t>
            </w:r>
          </w:p>
          <w:p w14:paraId="180A44E6" w14:textId="77777777" w:rsidR="00F11DE3" w:rsidRDefault="00F11DE3" w:rsidP="00F11DE3">
            <w:pPr>
              <w:pStyle w:val="NormalWeb"/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síntese, considero que a aula apresentou aspetos muito positivos, sobretudo na fase inicial e na capacidade de aproximação e motivação dos alunos. Identifico, contudo, a necessidade de ajustar melhor a complexidade dos exercícios às características da turma, de forma a manter a intensidade e o empenho ao longo de toda a sessão. Esta experiência permitiu-me consolidar a importância do feedback constante e da motivação diferenciada como ferramentas pedagógicas, que se assumem como fundamentais para potenciar o envolvimento dos alunos e a eficácia das aprendizagens.</w:t>
            </w:r>
          </w:p>
          <w:p w14:paraId="2DF92EF2" w14:textId="6D64BC57" w:rsidR="00D15978" w:rsidRPr="005863DF" w:rsidRDefault="00D15978" w:rsidP="00F11D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1C0D446F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36C52" w14:textId="77777777" w:rsidR="00281EF1" w:rsidRDefault="00281EF1" w:rsidP="00DE3F00">
      <w:r>
        <w:separator/>
      </w:r>
    </w:p>
  </w:endnote>
  <w:endnote w:type="continuationSeparator" w:id="0">
    <w:p w14:paraId="1ACCC3E8" w14:textId="77777777" w:rsidR="00281EF1" w:rsidRDefault="00281EF1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62BB" w14:textId="77777777" w:rsidR="00281EF1" w:rsidRDefault="00281EF1" w:rsidP="00DE3F00">
      <w:r>
        <w:separator/>
      </w:r>
    </w:p>
  </w:footnote>
  <w:footnote w:type="continuationSeparator" w:id="0">
    <w:p w14:paraId="66DA5CD1" w14:textId="77777777" w:rsidR="00281EF1" w:rsidRDefault="00281EF1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1" type="#_x0000_t75" style="width:10.3pt;height:9.3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51BA"/>
    <w:rsid w:val="00106006"/>
    <w:rsid w:val="00107899"/>
    <w:rsid w:val="001107F2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1EF1"/>
    <w:rsid w:val="00283297"/>
    <w:rsid w:val="00290B2F"/>
    <w:rsid w:val="00290FF6"/>
    <w:rsid w:val="0029493C"/>
    <w:rsid w:val="002A6BD8"/>
    <w:rsid w:val="002B343B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60CB0"/>
    <w:rsid w:val="00570556"/>
    <w:rsid w:val="00573C3D"/>
    <w:rsid w:val="00576473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3E2A"/>
    <w:rsid w:val="00623FE9"/>
    <w:rsid w:val="0063484F"/>
    <w:rsid w:val="00635AC6"/>
    <w:rsid w:val="006430E2"/>
    <w:rsid w:val="00643DCE"/>
    <w:rsid w:val="0064603C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108A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901D27"/>
    <w:rsid w:val="009025EA"/>
    <w:rsid w:val="00903B23"/>
    <w:rsid w:val="00903ED1"/>
    <w:rsid w:val="00907305"/>
    <w:rsid w:val="00907978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2036F"/>
    <w:rsid w:val="00A2056D"/>
    <w:rsid w:val="00A251B5"/>
    <w:rsid w:val="00A33DBF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A690C"/>
    <w:rsid w:val="00BB0DA9"/>
    <w:rsid w:val="00BB13D8"/>
    <w:rsid w:val="00BB23E8"/>
    <w:rsid w:val="00BB72F4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05DB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D03889"/>
    <w:rsid w:val="00D06639"/>
    <w:rsid w:val="00D15978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1DE3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680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5</cp:revision>
  <dcterms:created xsi:type="dcterms:W3CDTF">2025-09-24T10:48:00Z</dcterms:created>
  <dcterms:modified xsi:type="dcterms:W3CDTF">2025-09-24T11:02:00Z</dcterms:modified>
</cp:coreProperties>
</file>