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2056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796043C2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BC5ED5">
              <w:rPr>
                <w:sz w:val="18"/>
                <w:szCs w:val="18"/>
              </w:rPr>
              <w:t>3</w:t>
            </w:r>
            <w:r w:rsidR="00FA046B">
              <w:rPr>
                <w:sz w:val="18"/>
                <w:szCs w:val="18"/>
              </w:rPr>
              <w:t>9</w:t>
            </w:r>
            <w:r w:rsidR="006F0AA3">
              <w:rPr>
                <w:sz w:val="18"/>
                <w:szCs w:val="18"/>
              </w:rPr>
              <w:t xml:space="preserve"> e </w:t>
            </w:r>
            <w:r w:rsidR="00FA046B">
              <w:rPr>
                <w:sz w:val="18"/>
                <w:szCs w:val="18"/>
              </w:rPr>
              <w:t>40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Professor</w:t>
            </w:r>
            <w:r w:rsidR="000F16E9" w:rsidRPr="00BC5ED5">
              <w:rPr>
                <w:sz w:val="18"/>
                <w:szCs w:val="18"/>
              </w:rPr>
              <w:t>a</w:t>
            </w:r>
            <w:r w:rsidRPr="00BC5ED5">
              <w:rPr>
                <w:sz w:val="18"/>
                <w:szCs w:val="18"/>
              </w:rPr>
              <w:t xml:space="preserve">: </w:t>
            </w:r>
            <w:r w:rsidR="009E7B32" w:rsidRPr="00BC5ED5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Ano/Turma:</w:t>
            </w:r>
            <w:r w:rsidRPr="00BC5ED5">
              <w:rPr>
                <w:bCs/>
                <w:sz w:val="18"/>
                <w:szCs w:val="18"/>
              </w:rPr>
              <w:t xml:space="preserve"> 10º</w:t>
            </w:r>
            <w:r w:rsidR="009E7B32" w:rsidRPr="00BC5ED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65503C9B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Hora: </w:t>
            </w:r>
            <w:r w:rsidRPr="00BC5ED5">
              <w:rPr>
                <w:bCs/>
                <w:sz w:val="18"/>
                <w:szCs w:val="18"/>
              </w:rPr>
              <w:t>1</w:t>
            </w:r>
            <w:r w:rsidR="00B03F8F" w:rsidRPr="00BC5ED5">
              <w:rPr>
                <w:bCs/>
                <w:sz w:val="18"/>
                <w:szCs w:val="18"/>
              </w:rPr>
              <w:t>5</w:t>
            </w:r>
            <w:r w:rsidRPr="00BC5ED5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524BB29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Local:</w:t>
            </w:r>
            <w:r w:rsidR="000F16E9" w:rsidRPr="00BC5ED5">
              <w:rPr>
                <w:b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>2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1FE22F28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Aula: </w:t>
            </w:r>
            <w:r w:rsidR="002702AD">
              <w:rPr>
                <w:b w:val="0"/>
                <w:bCs w:val="0"/>
                <w:sz w:val="18"/>
                <w:szCs w:val="18"/>
              </w:rPr>
              <w:t>3</w:t>
            </w:r>
            <w:r w:rsidR="00FA046B">
              <w:rPr>
                <w:b w:val="0"/>
                <w:bCs w:val="0"/>
                <w:sz w:val="18"/>
                <w:szCs w:val="18"/>
              </w:rPr>
              <w:t>9</w:t>
            </w:r>
            <w:r w:rsidR="006F0AA3">
              <w:rPr>
                <w:b w:val="0"/>
                <w:bCs w:val="0"/>
                <w:sz w:val="18"/>
                <w:szCs w:val="18"/>
              </w:rPr>
              <w:t xml:space="preserve"> e </w:t>
            </w:r>
            <w:r w:rsidR="00FA046B">
              <w:rPr>
                <w:b w:val="0"/>
                <w:bCs w:val="0"/>
                <w:sz w:val="18"/>
                <w:szCs w:val="18"/>
              </w:rPr>
              <w:t>40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E1716A" w14:textId="2EA04E03" w:rsidR="009E59B6" w:rsidRPr="00BC5ED5" w:rsidRDefault="0017560C" w:rsidP="009E59B6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Sessão: </w:t>
            </w:r>
            <w:r w:rsidR="006F0AA3">
              <w:rPr>
                <w:b/>
                <w:sz w:val="18"/>
                <w:szCs w:val="18"/>
              </w:rPr>
              <w:t xml:space="preserve">2 de </w:t>
            </w:r>
          </w:p>
          <w:p w14:paraId="1249E705" w14:textId="707C599F" w:rsidR="00B03F8F" w:rsidRPr="00BC5ED5" w:rsidRDefault="00B03F8F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57906DEB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Data: </w:t>
            </w:r>
            <w:r w:rsidR="006F0AA3">
              <w:rPr>
                <w:bCs/>
                <w:sz w:val="18"/>
                <w:szCs w:val="18"/>
              </w:rPr>
              <w:t>9</w:t>
            </w:r>
            <w:r w:rsidRPr="00BC5ED5">
              <w:rPr>
                <w:bCs/>
                <w:sz w:val="18"/>
                <w:szCs w:val="18"/>
              </w:rPr>
              <w:t>/</w:t>
            </w:r>
            <w:r w:rsidR="004957CA" w:rsidRPr="00BC5ED5">
              <w:rPr>
                <w:bCs/>
                <w:sz w:val="18"/>
                <w:szCs w:val="18"/>
              </w:rPr>
              <w:t>1</w:t>
            </w:r>
            <w:r w:rsidR="006F0AA3">
              <w:rPr>
                <w:bCs/>
                <w:sz w:val="18"/>
                <w:szCs w:val="18"/>
              </w:rPr>
              <w:t>2</w:t>
            </w:r>
            <w:r w:rsidRPr="00BC5ED5">
              <w:rPr>
                <w:bCs/>
                <w:sz w:val="18"/>
                <w:szCs w:val="18"/>
              </w:rPr>
              <w:t xml:space="preserve">/25            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622858AB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Tempo útil: </w:t>
            </w:r>
            <w:r w:rsidR="00B03F8F" w:rsidRPr="00BC5ED5">
              <w:rPr>
                <w:bCs/>
                <w:sz w:val="18"/>
                <w:szCs w:val="18"/>
              </w:rPr>
              <w:t>8</w:t>
            </w:r>
            <w:r w:rsidR="009E7B32" w:rsidRPr="00BC5ED5">
              <w:rPr>
                <w:bCs/>
                <w:sz w:val="18"/>
                <w:szCs w:val="18"/>
              </w:rPr>
              <w:t>0</w:t>
            </w:r>
            <w:r w:rsidRPr="00BC5ED5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50E2ACD2" w:rsidR="0017560C" w:rsidRPr="00BC5ED5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Material: </w:t>
            </w:r>
            <w:r w:rsidR="00C305A9" w:rsidRPr="00BC5ED5">
              <w:rPr>
                <w:bCs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>colchões e bancos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0DADC7D4" w:rsidR="0017560C" w:rsidRPr="00BC5ED5" w:rsidRDefault="0017560C" w:rsidP="0017560C">
            <w:pPr>
              <w:rPr>
                <w:b w:val="0"/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UT/UD:  </w:t>
            </w:r>
            <w:r w:rsidR="00B03F8F" w:rsidRPr="00BC5ED5">
              <w:rPr>
                <w:b w:val="0"/>
                <w:bCs w:val="0"/>
                <w:sz w:val="18"/>
                <w:szCs w:val="18"/>
              </w:rPr>
              <w:t>voleibol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 xml:space="preserve"> e ginástica 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1C3E001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Duração: </w:t>
            </w:r>
            <w:r w:rsidR="00C305A9" w:rsidRPr="00BC5ED5">
              <w:rPr>
                <w:bCs/>
                <w:sz w:val="18"/>
                <w:szCs w:val="18"/>
              </w:rPr>
              <w:t>100</w:t>
            </w:r>
            <w:r w:rsidRPr="00BC5ED5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33166AF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Nº alunos: </w:t>
            </w:r>
            <w:r w:rsidRPr="00BC5ED5">
              <w:rPr>
                <w:bCs/>
                <w:sz w:val="18"/>
                <w:szCs w:val="18"/>
              </w:rPr>
              <w:t>2</w:t>
            </w:r>
            <w:r w:rsidR="00C305A9" w:rsidRPr="00BC5ED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C3622" w14:textId="762AEB77" w:rsidR="006F0AA3" w:rsidRPr="00BC5ED5" w:rsidRDefault="00CE6464" w:rsidP="006F0AA3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-</w:t>
            </w:r>
            <w:r w:rsidR="00271A82">
              <w:rPr>
                <w:b w:val="0"/>
                <w:bCs w:val="0"/>
                <w:sz w:val="18"/>
                <w:szCs w:val="18"/>
              </w:rPr>
              <w:t>E</w:t>
            </w:r>
            <w:r w:rsidR="006F0AA3">
              <w:rPr>
                <w:b w:val="0"/>
                <w:bCs w:val="0"/>
                <w:sz w:val="18"/>
                <w:szCs w:val="18"/>
              </w:rPr>
              <w:t>xercitação do rolamento à frente e à retaguarda, roda, avião, troca passo.</w:t>
            </w:r>
            <w:r w:rsidR="00271A82">
              <w:rPr>
                <w:b w:val="0"/>
                <w:bCs w:val="0"/>
                <w:sz w:val="18"/>
                <w:szCs w:val="18"/>
              </w:rPr>
              <w:t xml:space="preserve"> Introdução do rolamento à frente saltado, do rolamento à retaguarda com os MI afastados e em extensão, apoio fácil invertido com rolamento à frente, vela, espargata, afundo e pivô.</w:t>
            </w:r>
          </w:p>
          <w:p w14:paraId="36A3C398" w14:textId="230CCB5C" w:rsidR="00BC5ED5" w:rsidRPr="00BC5ED5" w:rsidRDefault="00BC5ED5" w:rsidP="001756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BC5ED5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3C25" w14:textId="5654F4CB" w:rsidR="00BC5ED5" w:rsidRPr="00BC5ED5" w:rsidRDefault="00CE6464" w:rsidP="00271A82">
            <w:pPr>
              <w:rPr>
                <w:b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6F0AA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271A82">
              <w:rPr>
                <w:b w:val="0"/>
                <w:bCs w:val="0"/>
                <w:sz w:val="18"/>
                <w:szCs w:val="18"/>
              </w:rPr>
              <w:t>rolamento à frente e à retaguarda, roda, avião, troca passo, do rolamento à frente saltado, do rolamento à retaguarda com os MI afastados e em extensão, apoio fácil invertido com rolamento à frente, vela, espargata, afundo e pivô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BC5ED5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BC5ED5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BC5ED5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0D51D6C6" w14:textId="58EDD139" w:rsidR="006F0AA3" w:rsidRPr="006F0AA3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sz w:val="18"/>
              </w:rPr>
              <w:t>O aluno realiza as seguintes habilidades motoras:</w:t>
            </w:r>
            <w:r w:rsidR="00271A82">
              <w:rPr>
                <w:sz w:val="18"/>
              </w:rPr>
              <w:t xml:space="preserve"> </w:t>
            </w:r>
            <w:r w:rsidR="00271A82" w:rsidRPr="00271A82">
              <w:rPr>
                <w:sz w:val="18"/>
              </w:rPr>
              <w:t>rolamento à frente e à retaguarda, roda, avião, troca passo, do rolamento à frente saltado, do rolamento à retaguarda com os MI afastados e em extensão, apoio fácil invertido com rolamento à frente, vela, espargata, afundo e pivô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  <w:p w14:paraId="27DE58DD" w14:textId="17A9159E" w:rsidR="00BC5ED5" w:rsidRPr="00BC5ED5" w:rsidRDefault="00BC5ED5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F0AA3" w:rsidRPr="006540F9" w14:paraId="0C349844" w14:textId="77777777" w:rsidTr="00C67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274C0" w14:textId="77777777" w:rsidR="006F0AA3" w:rsidRPr="00BC5ED5" w:rsidRDefault="006F0AA3" w:rsidP="006F0AA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55C5C3" w14:textId="758EA393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42FA3E" w14:textId="77777777" w:rsidR="006F0AA3" w:rsidRPr="006F0AA3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F0AA3">
              <w:rPr>
                <w:bCs/>
                <w:sz w:val="18"/>
                <w:szCs w:val="18"/>
              </w:rPr>
              <w:t>Exercitar as Componentes Condicionais: força, flexibilidade</w:t>
            </w:r>
          </w:p>
          <w:p w14:paraId="1490A5C8" w14:textId="278712D6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>Exercitar as Componentes Coordenativas: coordenação óculo-manual e óculo-pedal</w:t>
            </w:r>
          </w:p>
        </w:tc>
      </w:tr>
      <w:tr w:rsidR="006F0AA3" w:rsidRPr="006540F9" w14:paraId="10A47129" w14:textId="77777777" w:rsidTr="000453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6F0AA3" w:rsidRPr="006F0AA3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F0AA3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379D90" w14:textId="6B67A6F8" w:rsidR="006F0AA3" w:rsidRPr="006F0AA3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>O aluno conhece as regras básicas de segurança da modalidade.</w:t>
            </w:r>
          </w:p>
        </w:tc>
      </w:tr>
      <w:tr w:rsidR="006F0AA3" w:rsidRPr="006540F9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BC5ED5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1A060575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sz w:val="18"/>
              </w:rPr>
              <w:t>Estimular valores como respeito, dedicação, responsabilidade e colaboração no contexto</w:t>
            </w:r>
          </w:p>
        </w:tc>
      </w:tr>
      <w:tr w:rsidR="006F0AA3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6F0AA3" w:rsidRPr="006540F9" w:rsidRDefault="006F0AA3" w:rsidP="006F0A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6F0AA3" w:rsidRPr="006540F9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046B" w:rsidRPr="006540F9" w14:paraId="44A94D42" w14:textId="77777777" w:rsidTr="00A73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FA046B" w:rsidRPr="006540F9" w:rsidRDefault="00FA046B" w:rsidP="006F0A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720724D5" w14:textId="438897DF" w:rsidR="00FA046B" w:rsidRPr="006540F9" w:rsidRDefault="00FA046B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7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7BB24CEE" w:rsidR="00FA046B" w:rsidRPr="0017560C" w:rsidRDefault="00FA046B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Reflexão 39 e 40</w:t>
            </w:r>
          </w:p>
        </w:tc>
      </w:tr>
      <w:tr w:rsidR="00FA046B" w:rsidRPr="006540F9" w14:paraId="71E4F166" w14:textId="77777777" w:rsidTr="000754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4E973DA8" w14:textId="5CF10F56" w:rsidR="00FA046B" w:rsidRPr="009302BA" w:rsidRDefault="00FA046B" w:rsidP="009F638C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B25424E" w14:textId="7AF5FF44" w:rsidR="00FA046B" w:rsidRPr="006540F9" w:rsidRDefault="00FA046B" w:rsidP="009F638C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7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B93E7C" w14:textId="63DA8E99" w:rsidR="00FA046B" w:rsidRDefault="00FA046B" w:rsidP="00FA046B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Nesta aula, optei por iniciar com o aquecimento que normalmente utilizo, mas desta vez procurei dar-lhe um propósito mais explícito, reforçando aos alunos quais articulações estávamos a trabalhar e a importância desse aquecimento para a sequência da aula. Observei que, ao pedir para se colocarem em “xadrez”, os alunos responderam prontamente sem necessidade de explicação adicional, o que me levou a refletir sobre o progresso da sua aprendizagem e sobre a consolidação de conhecimentos prévios. Este momento evidenciou a importância de contextualizar cada atividade, não apenas para a compreensão imediata, mas também para a construção de autonomia e análise crítica.</w:t>
            </w:r>
          </w:p>
          <w:p w14:paraId="4E9EE021" w14:textId="7E7991DB" w:rsidR="00FA046B" w:rsidRDefault="00FA046B" w:rsidP="00FA046B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Durante a parte principal da aula, introduzi uma abordagem diferenciada: utilizei uma aluna de ginástica para demonstrar as atividades em cada estação, enquanto ela própria descrevia os critérios de sucesso dos movimentos. Esta estratégia procurou desenvolver a capacidade crítica dos alunos e promover a sua autonomia, permitindo que se tornassem participantes ativos no processo de aprendizagem. </w:t>
            </w:r>
          </w:p>
          <w:p w14:paraId="482F1E0A" w14:textId="18DD71F3" w:rsidR="00FA046B" w:rsidRDefault="00FA046B" w:rsidP="00FA046B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Na primeira variante das estações, configurei exercícios que não exigiam intervenção constante da minha parte, o que me permitiu circular por todas as estações, observando e fornecendo feedback construtivo. Este ajuste revelou a importância de planear a complexidade das atividades em função da possibilidade de monitorização e acompanhamento eficaz dos alunos.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E</w:t>
            </w:r>
            <w:r>
              <w:rPr>
                <w:color w:val="000000"/>
              </w:rPr>
              <w:t>sta</w:t>
            </w:r>
            <w:proofErr w:type="gramEnd"/>
            <w:r>
              <w:rPr>
                <w:color w:val="000000"/>
              </w:rPr>
              <w:t xml:space="preserve"> escolha surgiu como uma solução para uma dificuldade que tenho sentido, que é dar feedback global enquanto realizo ajudas individualizadas nas estações.</w:t>
            </w:r>
          </w:p>
          <w:p w14:paraId="40093DF6" w14:textId="52A042C5" w:rsidR="00FA046B" w:rsidRDefault="00FA046B" w:rsidP="00FA046B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Na segunda variante, incluí uma estação que exigia presença constante da minha parte, o que reduziu a minha capacidade de dar atenção às restantes estações. Este ponto evidenciou a necessidade de repensar estratégias futuras para equilibrar segurança, complexidade e feedback individualizado, talvez recorrendo a demonstrações mais detalhadas prévias, distribuição de responsabilidades entre alunos ou alterações no planeamento do circuito.</w:t>
            </w:r>
          </w:p>
          <w:p w14:paraId="3D9AD664" w14:textId="77777777" w:rsidR="00FA046B" w:rsidRDefault="00FA046B" w:rsidP="00FA046B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No final da aula, ao distribuir as fichas das sequências e conceder tempo para que os alunos as preparassem e apresentassem, procurei fomentar a responsabilidade sobre a própria </w:t>
            </w:r>
            <w:r>
              <w:rPr>
                <w:color w:val="000000"/>
              </w:rPr>
              <w:lastRenderedPageBreak/>
              <w:t>aprendizagem e encorajar a autoavaliação. Este momento de síntese permitiu observar o progresso individual e coletivo, reforçando a importância de criar espaços estruturados para reflexão e aplicação prática do conhecimento adquirido.</w:t>
            </w:r>
          </w:p>
          <w:p w14:paraId="781F93DD" w14:textId="77777777" w:rsidR="00FA046B" w:rsidRDefault="00FA046B" w:rsidP="00FA046B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Em suma, esta aula proporcionou aprendizagens valiosas tanto para os alunos quanto para mim. Identifiquei estratégias que promovem autonomia e análise crítica, mas também desafios que exigem adaptação, nomeadamente a gestão do feedback quando algumas atividades requerem atenção constante. No futuro, será importante continuar a explorar formas de equilibrar intervenção direta com desenvolvimento da independência dos alunos, mantendo a segurança e a eficácia pedagógica.</w:t>
            </w:r>
          </w:p>
          <w:p w14:paraId="25FBDCF7" w14:textId="77777777" w:rsidR="00FA046B" w:rsidRDefault="00FA046B" w:rsidP="009F63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F6F74E8" w14:textId="5FEF50A7" w:rsidR="00FA046B" w:rsidRPr="00C07E04" w:rsidRDefault="00FA046B" w:rsidP="00FA046B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 xml:space="preserve"> </w:t>
            </w: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8"/>
      <w:headerReference w:type="default" r:id="rId9"/>
      <w:footerReference w:type="default" r:id="rId10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F6E37" w14:textId="77777777" w:rsidR="0074673D" w:rsidRDefault="0074673D" w:rsidP="00DE3F00">
      <w:r>
        <w:separator/>
      </w:r>
    </w:p>
  </w:endnote>
  <w:endnote w:type="continuationSeparator" w:id="0">
    <w:p w14:paraId="45C43E3B" w14:textId="77777777" w:rsidR="0074673D" w:rsidRDefault="0074673D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2C85E" w14:textId="77777777" w:rsidR="0074673D" w:rsidRDefault="0074673D" w:rsidP="00DE3F00">
      <w:r>
        <w:separator/>
      </w:r>
    </w:p>
  </w:footnote>
  <w:footnote w:type="continuationSeparator" w:id="0">
    <w:p w14:paraId="3C682078" w14:textId="77777777" w:rsidR="0074673D" w:rsidRDefault="0074673D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95pt;height:9.7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FB0061"/>
    <w:multiLevelType w:val="hybridMultilevel"/>
    <w:tmpl w:val="6F0A4BE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6985BAE"/>
    <w:multiLevelType w:val="hybridMultilevel"/>
    <w:tmpl w:val="E0CC6F5A"/>
    <w:lvl w:ilvl="0" w:tplc="5E58C8C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52B836FB"/>
    <w:multiLevelType w:val="hybridMultilevel"/>
    <w:tmpl w:val="670471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4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39"/>
  </w:num>
  <w:num w:numId="9" w16cid:durableId="1451897983">
    <w:abstractNumId w:val="11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28"/>
  </w:num>
  <w:num w:numId="14" w16cid:durableId="1616399525">
    <w:abstractNumId w:val="17"/>
  </w:num>
  <w:num w:numId="15" w16cid:durableId="1791895211">
    <w:abstractNumId w:val="29"/>
  </w:num>
  <w:num w:numId="16" w16cid:durableId="1505895792">
    <w:abstractNumId w:val="19"/>
  </w:num>
  <w:num w:numId="17" w16cid:durableId="1890922219">
    <w:abstractNumId w:val="1"/>
  </w:num>
  <w:num w:numId="18" w16cid:durableId="1426144311">
    <w:abstractNumId w:val="4"/>
  </w:num>
  <w:num w:numId="19" w16cid:durableId="729965384">
    <w:abstractNumId w:val="34"/>
  </w:num>
  <w:num w:numId="20" w16cid:durableId="1837766923">
    <w:abstractNumId w:val="33"/>
  </w:num>
  <w:num w:numId="21" w16cid:durableId="773787198">
    <w:abstractNumId w:val="2"/>
  </w:num>
  <w:num w:numId="22" w16cid:durableId="1423646709">
    <w:abstractNumId w:val="21"/>
  </w:num>
  <w:num w:numId="23" w16cid:durableId="1171943706">
    <w:abstractNumId w:val="25"/>
  </w:num>
  <w:num w:numId="24" w16cid:durableId="432627268">
    <w:abstractNumId w:val="30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26"/>
  </w:num>
  <w:num w:numId="28" w16cid:durableId="1369723090">
    <w:abstractNumId w:val="36"/>
  </w:num>
  <w:num w:numId="29" w16cid:durableId="1001663714">
    <w:abstractNumId w:val="35"/>
  </w:num>
  <w:num w:numId="30" w16cid:durableId="1925531880">
    <w:abstractNumId w:val="20"/>
  </w:num>
  <w:num w:numId="31" w16cid:durableId="1353724419">
    <w:abstractNumId w:val="38"/>
  </w:num>
  <w:num w:numId="32" w16cid:durableId="502550242">
    <w:abstractNumId w:val="37"/>
  </w:num>
  <w:num w:numId="33" w16cid:durableId="1224025653">
    <w:abstractNumId w:val="23"/>
  </w:num>
  <w:num w:numId="34" w16cid:durableId="1461915710">
    <w:abstractNumId w:val="31"/>
  </w:num>
  <w:num w:numId="35" w16cid:durableId="1637567944">
    <w:abstractNumId w:val="22"/>
  </w:num>
  <w:num w:numId="36" w16cid:durableId="445657757">
    <w:abstractNumId w:val="32"/>
  </w:num>
  <w:num w:numId="37" w16cid:durableId="649362316">
    <w:abstractNumId w:val="0"/>
  </w:num>
  <w:num w:numId="38" w16cid:durableId="1644890049">
    <w:abstractNumId w:val="12"/>
  </w:num>
  <w:num w:numId="39" w16cid:durableId="12250680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5393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BDF"/>
    <w:rsid w:val="000A377F"/>
    <w:rsid w:val="000A5449"/>
    <w:rsid w:val="000B05C0"/>
    <w:rsid w:val="000B25E1"/>
    <w:rsid w:val="000B5198"/>
    <w:rsid w:val="000B79B0"/>
    <w:rsid w:val="000C3FE2"/>
    <w:rsid w:val="000D3475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44E3F"/>
    <w:rsid w:val="00150EAC"/>
    <w:rsid w:val="0015122E"/>
    <w:rsid w:val="00156F77"/>
    <w:rsid w:val="00157E12"/>
    <w:rsid w:val="00162268"/>
    <w:rsid w:val="00164D79"/>
    <w:rsid w:val="00166012"/>
    <w:rsid w:val="00170619"/>
    <w:rsid w:val="0017560C"/>
    <w:rsid w:val="00183B5B"/>
    <w:rsid w:val="00183FA7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02AD"/>
    <w:rsid w:val="00271793"/>
    <w:rsid w:val="00271A82"/>
    <w:rsid w:val="0027577D"/>
    <w:rsid w:val="00275DD0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0E77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2F563E"/>
    <w:rsid w:val="002F7CCA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55F07"/>
    <w:rsid w:val="00462F6F"/>
    <w:rsid w:val="00464459"/>
    <w:rsid w:val="00466E3C"/>
    <w:rsid w:val="00467365"/>
    <w:rsid w:val="00470A26"/>
    <w:rsid w:val="00470E7A"/>
    <w:rsid w:val="00472F53"/>
    <w:rsid w:val="00475F0B"/>
    <w:rsid w:val="004957CA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5FEC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27AAE"/>
    <w:rsid w:val="00530A12"/>
    <w:rsid w:val="005311DC"/>
    <w:rsid w:val="00537657"/>
    <w:rsid w:val="005411C3"/>
    <w:rsid w:val="0054130C"/>
    <w:rsid w:val="0054261B"/>
    <w:rsid w:val="0054424B"/>
    <w:rsid w:val="0055075A"/>
    <w:rsid w:val="005544B2"/>
    <w:rsid w:val="00561EF4"/>
    <w:rsid w:val="00570556"/>
    <w:rsid w:val="00573C3D"/>
    <w:rsid w:val="00580214"/>
    <w:rsid w:val="0058203A"/>
    <w:rsid w:val="00584E3E"/>
    <w:rsid w:val="00587821"/>
    <w:rsid w:val="00587E7F"/>
    <w:rsid w:val="005917BF"/>
    <w:rsid w:val="005A302A"/>
    <w:rsid w:val="005A3656"/>
    <w:rsid w:val="005A584A"/>
    <w:rsid w:val="005B4864"/>
    <w:rsid w:val="005B4DD2"/>
    <w:rsid w:val="005C375F"/>
    <w:rsid w:val="005C4DE5"/>
    <w:rsid w:val="005C658F"/>
    <w:rsid w:val="005E0C7F"/>
    <w:rsid w:val="005E3C15"/>
    <w:rsid w:val="005E76F5"/>
    <w:rsid w:val="006055AB"/>
    <w:rsid w:val="00606DA9"/>
    <w:rsid w:val="00607F6C"/>
    <w:rsid w:val="00623E2A"/>
    <w:rsid w:val="00633511"/>
    <w:rsid w:val="0063484F"/>
    <w:rsid w:val="00635AC6"/>
    <w:rsid w:val="00635D09"/>
    <w:rsid w:val="006430E2"/>
    <w:rsid w:val="00643DCE"/>
    <w:rsid w:val="006456E0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0AA3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673D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67E6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4A6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7D8"/>
    <w:rsid w:val="00891925"/>
    <w:rsid w:val="00892997"/>
    <w:rsid w:val="008952B7"/>
    <w:rsid w:val="00895A15"/>
    <w:rsid w:val="008B05F7"/>
    <w:rsid w:val="008B6D6A"/>
    <w:rsid w:val="008B7A44"/>
    <w:rsid w:val="008C4BF7"/>
    <w:rsid w:val="008C6EBF"/>
    <w:rsid w:val="008E3876"/>
    <w:rsid w:val="00901D27"/>
    <w:rsid w:val="009025EA"/>
    <w:rsid w:val="00903B23"/>
    <w:rsid w:val="00903ED1"/>
    <w:rsid w:val="00907305"/>
    <w:rsid w:val="00907486"/>
    <w:rsid w:val="00907978"/>
    <w:rsid w:val="00920A88"/>
    <w:rsid w:val="00922C78"/>
    <w:rsid w:val="00924BC9"/>
    <w:rsid w:val="009302BA"/>
    <w:rsid w:val="009318B6"/>
    <w:rsid w:val="009338F9"/>
    <w:rsid w:val="009432E7"/>
    <w:rsid w:val="0095157B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A0CD4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D1C9C"/>
    <w:rsid w:val="009D2BDA"/>
    <w:rsid w:val="009E08D8"/>
    <w:rsid w:val="009E3920"/>
    <w:rsid w:val="009E59B6"/>
    <w:rsid w:val="009E7B32"/>
    <w:rsid w:val="009F638C"/>
    <w:rsid w:val="00A00CA5"/>
    <w:rsid w:val="00A05AC4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3F8F"/>
    <w:rsid w:val="00B0672A"/>
    <w:rsid w:val="00B11C49"/>
    <w:rsid w:val="00B267A2"/>
    <w:rsid w:val="00B31C19"/>
    <w:rsid w:val="00B408E5"/>
    <w:rsid w:val="00B4439E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C5ED5"/>
    <w:rsid w:val="00BC70FB"/>
    <w:rsid w:val="00BD4105"/>
    <w:rsid w:val="00BD7C9B"/>
    <w:rsid w:val="00BE3CF1"/>
    <w:rsid w:val="00C030BA"/>
    <w:rsid w:val="00C03692"/>
    <w:rsid w:val="00C06662"/>
    <w:rsid w:val="00C15291"/>
    <w:rsid w:val="00C15699"/>
    <w:rsid w:val="00C170BA"/>
    <w:rsid w:val="00C17B73"/>
    <w:rsid w:val="00C2714F"/>
    <w:rsid w:val="00C305A9"/>
    <w:rsid w:val="00C31BF6"/>
    <w:rsid w:val="00C33BAA"/>
    <w:rsid w:val="00C37CFA"/>
    <w:rsid w:val="00C412F9"/>
    <w:rsid w:val="00C4433A"/>
    <w:rsid w:val="00C46BEC"/>
    <w:rsid w:val="00C5051B"/>
    <w:rsid w:val="00C51BCF"/>
    <w:rsid w:val="00C5272B"/>
    <w:rsid w:val="00C55A24"/>
    <w:rsid w:val="00C55BDB"/>
    <w:rsid w:val="00C62377"/>
    <w:rsid w:val="00C62615"/>
    <w:rsid w:val="00C770E7"/>
    <w:rsid w:val="00C83A2C"/>
    <w:rsid w:val="00C842C7"/>
    <w:rsid w:val="00C85123"/>
    <w:rsid w:val="00C967A8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E11B4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168E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B3B88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3B6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046B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412F9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C412F9"/>
    <w:rPr>
      <w:rFonts w:ascii="Arial" w:hAnsi="Arial" w:cs="Arial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692</Words>
  <Characters>3743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12</cp:revision>
  <dcterms:created xsi:type="dcterms:W3CDTF">2025-11-10T11:52:00Z</dcterms:created>
  <dcterms:modified xsi:type="dcterms:W3CDTF">2026-01-02T20:03:00Z</dcterms:modified>
</cp:coreProperties>
</file>