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57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19D8D0C0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E423C3">
              <w:rPr>
                <w:sz w:val="18"/>
                <w:szCs w:val="18"/>
              </w:rPr>
              <w:t>82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62BD0DF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570794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871BE84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570794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24E40BB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12:25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7FF5E0FA" w:rsidR="00E423C3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E423C3">
              <w:rPr>
                <w:b w:val="0"/>
                <w:bCs w:val="0"/>
                <w:sz w:val="18"/>
                <w:szCs w:val="18"/>
              </w:rPr>
              <w:t>82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40AF7476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54562D">
              <w:rPr>
                <w:bCs/>
                <w:sz w:val="18"/>
                <w:szCs w:val="18"/>
              </w:rPr>
              <w:t>5</w:t>
            </w:r>
            <w:r w:rsidR="00F901AB">
              <w:rPr>
                <w:bCs/>
                <w:sz w:val="18"/>
                <w:szCs w:val="18"/>
              </w:rPr>
              <w:t xml:space="preserve"> de </w:t>
            </w:r>
            <w:r w:rsidR="00BE7812">
              <w:rPr>
                <w:bCs/>
                <w:sz w:val="18"/>
                <w:szCs w:val="18"/>
              </w:rPr>
              <w:t>1</w:t>
            </w:r>
            <w:r w:rsidR="0057079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348C53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570794">
              <w:rPr>
                <w:bCs/>
                <w:sz w:val="18"/>
                <w:szCs w:val="18"/>
              </w:rPr>
              <w:t>23/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570794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33A81FBC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 xml:space="preserve">20 raquetes, </w:t>
            </w:r>
            <w:r w:rsidR="00D55539">
              <w:rPr>
                <w:bCs/>
                <w:sz w:val="18"/>
                <w:szCs w:val="18"/>
              </w:rPr>
              <w:t>20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F23738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57079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5752E8B1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Exercitação </w:t>
            </w:r>
            <w:r w:rsidR="00107E5B">
              <w:rPr>
                <w:b w:val="0"/>
                <w:bCs w:val="0"/>
                <w:sz w:val="18"/>
                <w:szCs w:val="18"/>
              </w:rPr>
              <w:t xml:space="preserve"> e Consolidação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da técnica e da tática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2105D71D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Clear;</w:t>
            </w:r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amorti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3701F6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encosto; remate;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85C975F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>de</w:t>
            </w:r>
            <w:r w:rsidR="003701F6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lob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 xml:space="preserve">,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amorti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>, encosto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deslocamentos em exercício critério. Em situação de jogo 1x1: </w:t>
            </w:r>
            <w:r w:rsidR="003701F6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remate,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7B61F0" w:rsidRPr="00F91CF2" w14:paraId="44A94D42" w14:textId="77777777" w:rsidTr="000B6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7B61F0" w:rsidRPr="00F91CF2" w:rsidRDefault="007B61F0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7B61F0" w:rsidRPr="00F91CF2" w:rsidRDefault="007B61F0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14C55650" w:rsidR="007B61F0" w:rsidRPr="00F91CF2" w:rsidRDefault="007B61F0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B61F0">
              <w:rPr>
                <w:b/>
                <w:bCs/>
                <w:color w:val="FFFFFF" w:themeColor="background1"/>
                <w:sz w:val="18"/>
                <w:szCs w:val="18"/>
              </w:rPr>
              <w:t>Reflexão 82</w:t>
            </w:r>
          </w:p>
        </w:tc>
      </w:tr>
      <w:tr w:rsidR="007B61F0" w:rsidRPr="00F91CF2" w14:paraId="54318EDF" w14:textId="77777777" w:rsidTr="004266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7B61F0" w:rsidRPr="004F7271" w:rsidRDefault="007B61F0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6540859E" w:rsidR="007B61F0" w:rsidRPr="0035582C" w:rsidRDefault="007B61F0" w:rsidP="00CC575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F6E3034" w14:textId="77777777" w:rsidR="007B61F0" w:rsidRDefault="007B61F0" w:rsidP="007B61F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iniciou-se com a explicação e o sorteio do torneio a realizar nas duas aulas seguintes. Este momento revelou-se mais demorado do que o inicialmente previsto, o que teve impacto direto na gestão do tempo da aula. Apesar disso, considero que foi importante garantir que todos os alunos compreenderam bem a organização e o funcionamento do torneio, evitando possíveis dúvidas futuras.</w:t>
            </w:r>
          </w:p>
          <w:p w14:paraId="013C1662" w14:textId="77777777" w:rsidR="007B61F0" w:rsidRDefault="007B61F0" w:rsidP="007B61F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Devido a este atraso, tornou-se necessário proceder a ajustes no planeamento inicial, nomeadamente a eliminação de um dos exercícios previstos. Após concluir o sorteio e verificar que os alunos estavam esclarecidos, optei por realizar um aquecimento mais breve do que o habitual, de forma a maximizar o tempo disponível para a componente prática.</w:t>
            </w:r>
          </w:p>
          <w:p w14:paraId="793358C2" w14:textId="77777777" w:rsidR="007B61F0" w:rsidRDefault="007B61F0" w:rsidP="007B61F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Seguidamente, passámos diretamente para o jogo de 1x1, privilegiando uma situação de prática mais intensa e significativa. Ainda que a retirada de um exercício possa ter reduzido a diversidade de estímulos planeados, a opção tomada permitiu manter o foco nos objetivos principais da aula e garantir tempo suficiente de prática efetiva.</w:t>
            </w:r>
          </w:p>
          <w:p w14:paraId="41E0FC4B" w14:textId="7752E160" w:rsidR="007B61F0" w:rsidRDefault="007B61F0" w:rsidP="007B61F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 retrospetiva, considero que seria importante melhorar a gestão do tempo na fase inicial da aula, eventualmente tornando o processo de explicação e sorteio mais eficiente Ainda assim, a capacidade de adaptação demonstrada permitiu que a aula decorresse de forma funcional e orientada para a aprendizagem dos alunos.</w:t>
            </w:r>
          </w:p>
          <w:p w14:paraId="35FA08D4" w14:textId="00025052" w:rsidR="007B61F0" w:rsidRPr="00291C5B" w:rsidRDefault="007B61F0" w:rsidP="00291C5B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57A5C" w14:textId="77777777" w:rsidR="00C70F7C" w:rsidRDefault="00C70F7C" w:rsidP="00DE3F00">
      <w:r>
        <w:separator/>
      </w:r>
    </w:p>
  </w:endnote>
  <w:endnote w:type="continuationSeparator" w:id="0">
    <w:p w14:paraId="1E32B9D6" w14:textId="77777777" w:rsidR="00C70F7C" w:rsidRDefault="00C70F7C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C4A51" w14:textId="77777777" w:rsidR="00C70F7C" w:rsidRDefault="00C70F7C" w:rsidP="00DE3F00">
      <w:r>
        <w:separator/>
      </w:r>
    </w:p>
  </w:footnote>
  <w:footnote w:type="continuationSeparator" w:id="0">
    <w:p w14:paraId="418383D3" w14:textId="77777777" w:rsidR="00C70F7C" w:rsidRDefault="00C70F7C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1.15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86E732B"/>
    <w:multiLevelType w:val="hybridMultilevel"/>
    <w:tmpl w:val="522825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7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9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40"/>
  </w:num>
  <w:num w:numId="14" w16cid:durableId="1616399525">
    <w:abstractNumId w:val="23"/>
  </w:num>
  <w:num w:numId="15" w16cid:durableId="1791895211">
    <w:abstractNumId w:val="41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1"/>
  </w:num>
  <w:num w:numId="20" w16cid:durableId="1837766923">
    <w:abstractNumId w:val="49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8"/>
  </w:num>
  <w:num w:numId="24" w16cid:durableId="432627268">
    <w:abstractNumId w:val="42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9"/>
  </w:num>
  <w:num w:numId="28" w16cid:durableId="1369723090">
    <w:abstractNumId w:val="53"/>
  </w:num>
  <w:num w:numId="29" w16cid:durableId="1001663714">
    <w:abstractNumId w:val="52"/>
  </w:num>
  <w:num w:numId="30" w16cid:durableId="1925531880">
    <w:abstractNumId w:val="29"/>
  </w:num>
  <w:num w:numId="31" w16cid:durableId="1353724419">
    <w:abstractNumId w:val="57"/>
  </w:num>
  <w:num w:numId="32" w16cid:durableId="502550242">
    <w:abstractNumId w:val="56"/>
  </w:num>
  <w:num w:numId="33" w16cid:durableId="1224025653">
    <w:abstractNumId w:val="35"/>
  </w:num>
  <w:num w:numId="34" w16cid:durableId="1461915710">
    <w:abstractNumId w:val="46"/>
  </w:num>
  <w:num w:numId="35" w16cid:durableId="1637567944">
    <w:abstractNumId w:val="33"/>
  </w:num>
  <w:num w:numId="36" w16cid:durableId="445657757">
    <w:abstractNumId w:val="47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3"/>
  </w:num>
  <w:num w:numId="43" w16cid:durableId="1201892760">
    <w:abstractNumId w:val="17"/>
  </w:num>
  <w:num w:numId="44" w16cid:durableId="565262934">
    <w:abstractNumId w:val="45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5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8"/>
  </w:num>
  <w:num w:numId="52" w16cid:durableId="485829238">
    <w:abstractNumId w:val="58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50"/>
  </w:num>
  <w:num w:numId="56" w16cid:durableId="743836644">
    <w:abstractNumId w:val="44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4"/>
  </w:num>
  <w:num w:numId="60" w16cid:durableId="19473886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07E5B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3FB"/>
    <w:rsid w:val="00183B5B"/>
    <w:rsid w:val="00186D24"/>
    <w:rsid w:val="00192DC7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5DA3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0794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61F0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0F7C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47C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1706F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23C3"/>
    <w:rsid w:val="00E44994"/>
    <w:rsid w:val="00E4671E"/>
    <w:rsid w:val="00E505F0"/>
    <w:rsid w:val="00E50B7E"/>
    <w:rsid w:val="00E543C5"/>
    <w:rsid w:val="00E55892"/>
    <w:rsid w:val="00E55F28"/>
    <w:rsid w:val="00E56F95"/>
    <w:rsid w:val="00E57BD5"/>
    <w:rsid w:val="00E57D99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0507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392</Words>
  <Characters>2119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7</cp:revision>
  <cp:lastPrinted>2025-10-29T23:14:00Z</cp:lastPrinted>
  <dcterms:created xsi:type="dcterms:W3CDTF">2026-04-19T16:05:00Z</dcterms:created>
  <dcterms:modified xsi:type="dcterms:W3CDTF">2026-05-03T17:46:00Z</dcterms:modified>
</cp:coreProperties>
</file>